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419"/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576"/>
        <w:gridCol w:w="564"/>
        <w:gridCol w:w="562"/>
        <w:gridCol w:w="2900"/>
      </w:tblGrid>
      <w:tr w:rsidR="00241A41" w:rsidRPr="00BE1846" w14:paraId="292D75EF" w14:textId="77777777" w:rsidTr="00241A41">
        <w:trPr>
          <w:trHeight w:val="309"/>
        </w:trPr>
        <w:tc>
          <w:tcPr>
            <w:tcW w:w="4786" w:type="dxa"/>
          </w:tcPr>
          <w:p w14:paraId="10CF2F4A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14:paraId="7755F4F5" w14:textId="77777777" w:rsidR="00241A41" w:rsidRPr="00BE1846" w:rsidRDefault="00241A41" w:rsidP="00241A41">
            <w:pPr>
              <w:pStyle w:val="TableParagraph"/>
              <w:ind w:left="97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564" w:type="dxa"/>
          </w:tcPr>
          <w:p w14:paraId="37A35B5B" w14:textId="77777777" w:rsidR="00241A41" w:rsidRPr="00BE1846" w:rsidRDefault="00241A41" w:rsidP="00241A41">
            <w:pPr>
              <w:pStyle w:val="TableParagraph"/>
              <w:ind w:left="136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562" w:type="dxa"/>
          </w:tcPr>
          <w:p w14:paraId="10F491BF" w14:textId="77777777" w:rsidR="00241A41" w:rsidRPr="00BE1846" w:rsidRDefault="00241A41" w:rsidP="00241A41">
            <w:pPr>
              <w:pStyle w:val="TableParagraph"/>
              <w:ind w:left="136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N</w:t>
            </w:r>
            <w:r>
              <w:rPr>
                <w:rFonts w:asciiTheme="minorHAnsi" w:hAnsiTheme="minorHAnsi" w:cstheme="minorHAnsi"/>
                <w:sz w:val="20"/>
              </w:rPr>
              <w:t>/</w:t>
            </w:r>
            <w:r w:rsidRPr="00BE1846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2900" w:type="dxa"/>
          </w:tcPr>
          <w:p w14:paraId="1187FE24" w14:textId="77777777" w:rsidR="00241A41" w:rsidRPr="00BE1846" w:rsidRDefault="00241A41" w:rsidP="00241A41">
            <w:pPr>
              <w:pStyle w:val="TableParagraph"/>
              <w:ind w:left="882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COMMENTS</w:t>
            </w:r>
          </w:p>
        </w:tc>
      </w:tr>
      <w:tr w:rsidR="00241A41" w:rsidRPr="00BE1846" w14:paraId="3AF740CE" w14:textId="77777777" w:rsidTr="00241A41">
        <w:trPr>
          <w:trHeight w:val="1050"/>
        </w:trPr>
        <w:tc>
          <w:tcPr>
            <w:tcW w:w="4786" w:type="dxa"/>
          </w:tcPr>
          <w:p w14:paraId="501216E8" w14:textId="77777777" w:rsidR="00241A41" w:rsidRPr="00BE1846" w:rsidRDefault="00241A41" w:rsidP="00241A41">
            <w:pPr>
              <w:pStyle w:val="TableParagraph"/>
              <w:spacing w:before="46" w:line="224" w:lineRule="exact"/>
              <w:ind w:left="59"/>
              <w:rPr>
                <w:rFonts w:asciiTheme="minorHAnsi" w:hAnsiTheme="minorHAnsi" w:cstheme="minorHAnsi"/>
                <w:b/>
                <w:sz w:val="20"/>
              </w:rPr>
            </w:pPr>
            <w:r w:rsidRPr="00BE1846">
              <w:rPr>
                <w:rFonts w:asciiTheme="minorHAnsi" w:hAnsiTheme="minorHAnsi" w:cstheme="minorHAnsi"/>
                <w:b/>
                <w:sz w:val="20"/>
              </w:rPr>
              <w:t>Personnel</w:t>
            </w:r>
          </w:p>
          <w:p w14:paraId="6105AE40" w14:textId="77777777" w:rsidR="00241A41" w:rsidRPr="00BE1846" w:rsidRDefault="00241A41" w:rsidP="00241A41">
            <w:pPr>
              <w:pStyle w:val="TableParagraph"/>
              <w:spacing w:line="249" w:lineRule="auto"/>
              <w:ind w:left="259" w:right="254" w:hanging="200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1. Is appropriate warning and informational signage in place? (e.g., “NO TRESPASSING,” “AUTHORIZED PERSONNEL ONLY”)</w:t>
            </w:r>
          </w:p>
        </w:tc>
        <w:tc>
          <w:tcPr>
            <w:tcW w:w="576" w:type="dxa"/>
          </w:tcPr>
          <w:p w14:paraId="31FAC3A3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7C301DC0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5CF25146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5724D474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5D3F7974" w14:textId="77777777" w:rsidTr="00241A41">
        <w:trPr>
          <w:trHeight w:val="1124"/>
        </w:trPr>
        <w:tc>
          <w:tcPr>
            <w:tcW w:w="4786" w:type="dxa"/>
          </w:tcPr>
          <w:p w14:paraId="3A7DF06F" w14:textId="77777777" w:rsidR="00241A41" w:rsidRPr="00BE1846" w:rsidRDefault="00241A41" w:rsidP="00241A41">
            <w:pPr>
              <w:pStyle w:val="TableParagraph"/>
              <w:spacing w:before="2" w:line="249" w:lineRule="auto"/>
              <w:ind w:left="299" w:hanging="240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2. Are access keys or codes only supplied to authorized individuals?</w:t>
            </w:r>
          </w:p>
        </w:tc>
        <w:tc>
          <w:tcPr>
            <w:tcW w:w="576" w:type="dxa"/>
          </w:tcPr>
          <w:p w14:paraId="0C7DA4C0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4B2605BC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0CB6C8AE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5B3D6458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49BBBC6D" w14:textId="77777777" w:rsidTr="00241A41">
        <w:trPr>
          <w:trHeight w:val="1449"/>
        </w:trPr>
        <w:tc>
          <w:tcPr>
            <w:tcW w:w="4786" w:type="dxa"/>
          </w:tcPr>
          <w:p w14:paraId="67235026" w14:textId="77777777" w:rsidR="00241A41" w:rsidRPr="00BE1846" w:rsidRDefault="00241A41" w:rsidP="00241A41">
            <w:pPr>
              <w:pStyle w:val="TableParagraph"/>
              <w:ind w:left="59"/>
              <w:rPr>
                <w:rFonts w:asciiTheme="minorHAnsi" w:hAnsiTheme="minorHAnsi" w:cstheme="minorHAnsi"/>
                <w:b/>
                <w:sz w:val="20"/>
              </w:rPr>
            </w:pPr>
            <w:r w:rsidRPr="00BE1846">
              <w:rPr>
                <w:rFonts w:asciiTheme="minorHAnsi" w:hAnsiTheme="minorHAnsi" w:cstheme="minorHAnsi"/>
                <w:b/>
                <w:sz w:val="20"/>
              </w:rPr>
              <w:t>Operational Security</w:t>
            </w:r>
          </w:p>
          <w:p w14:paraId="50C6A90E" w14:textId="77777777" w:rsidR="00241A41" w:rsidRPr="00BE1846" w:rsidRDefault="00241A41" w:rsidP="00241A41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0"/>
              <w:ind w:hanging="251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 xml:space="preserve">Is </w:t>
            </w:r>
            <w:r>
              <w:rPr>
                <w:rFonts w:asciiTheme="minorHAnsi" w:hAnsiTheme="minorHAnsi" w:cstheme="minorHAnsi"/>
                <w:sz w:val="20"/>
              </w:rPr>
              <w:t xml:space="preserve">the </w:t>
            </w:r>
            <w:r w:rsidRPr="00BE1846">
              <w:rPr>
                <w:rFonts w:asciiTheme="minorHAnsi" w:hAnsiTheme="minorHAnsi" w:cstheme="minorHAnsi"/>
                <w:sz w:val="20"/>
              </w:rPr>
              <w:t>area periodically</w:t>
            </w:r>
            <w:r w:rsidRPr="00BE1846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patrolled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by:</w:t>
            </w:r>
            <w:proofErr w:type="gramEnd"/>
          </w:p>
          <w:p w14:paraId="70506376" w14:textId="77777777" w:rsidR="00241A41" w:rsidRPr="00BE1846" w:rsidRDefault="00241A41" w:rsidP="00241A41">
            <w:pPr>
              <w:pStyle w:val="TableParagraph"/>
              <w:numPr>
                <w:ilvl w:val="1"/>
                <w:numId w:val="5"/>
              </w:numPr>
              <w:tabs>
                <w:tab w:val="left" w:pos="516"/>
              </w:tabs>
              <w:spacing w:before="10" w:line="225" w:lineRule="exact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Internal security</w:t>
            </w:r>
            <w:r w:rsidRPr="00BE18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force</w:t>
            </w:r>
          </w:p>
          <w:p w14:paraId="57049CDA" w14:textId="77777777" w:rsidR="00241A41" w:rsidRPr="00BE1846" w:rsidRDefault="00241A41" w:rsidP="00241A41">
            <w:pPr>
              <w:pStyle w:val="TableParagraph"/>
              <w:numPr>
                <w:ilvl w:val="1"/>
                <w:numId w:val="5"/>
              </w:numPr>
              <w:tabs>
                <w:tab w:val="left" w:pos="516"/>
              </w:tabs>
              <w:spacing w:line="221" w:lineRule="exact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Local law enforcement</w:t>
            </w:r>
            <w:r w:rsidRPr="00BE18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agency</w:t>
            </w:r>
          </w:p>
          <w:p w14:paraId="6702421E" w14:textId="77777777" w:rsidR="00241A41" w:rsidRPr="00BE1846" w:rsidRDefault="00241A41" w:rsidP="00241A41">
            <w:pPr>
              <w:pStyle w:val="TableParagraph"/>
              <w:numPr>
                <w:ilvl w:val="1"/>
                <w:numId w:val="5"/>
              </w:numPr>
              <w:tabs>
                <w:tab w:val="left" w:pos="516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Memorandum of understanding (MOU) in</w:t>
            </w:r>
            <w:r w:rsidRPr="00BE1846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force</w:t>
            </w:r>
          </w:p>
          <w:p w14:paraId="5CAF5A74" w14:textId="77777777" w:rsidR="00241A41" w:rsidRPr="00BE1846" w:rsidRDefault="00241A41" w:rsidP="00241A41">
            <w:pPr>
              <w:pStyle w:val="TableParagraph"/>
              <w:numPr>
                <w:ilvl w:val="1"/>
                <w:numId w:val="5"/>
              </w:numPr>
              <w:tabs>
                <w:tab w:val="left" w:pos="516"/>
              </w:tabs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Neighborhood watch</w:t>
            </w:r>
          </w:p>
          <w:p w14:paraId="4E2E0103" w14:textId="77777777" w:rsidR="00241A41" w:rsidRPr="00BE1846" w:rsidRDefault="00241A41" w:rsidP="00241A41">
            <w:pPr>
              <w:pStyle w:val="TableParagraph"/>
              <w:numPr>
                <w:ilvl w:val="1"/>
                <w:numId w:val="5"/>
              </w:numPr>
              <w:tabs>
                <w:tab w:val="left" w:pos="516"/>
              </w:tabs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Other</w:t>
            </w:r>
          </w:p>
        </w:tc>
        <w:tc>
          <w:tcPr>
            <w:tcW w:w="576" w:type="dxa"/>
          </w:tcPr>
          <w:p w14:paraId="55E9A701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7FB8C62C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6E978D01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4709457E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78C281E4" w14:textId="77777777" w:rsidTr="00241A41">
        <w:trPr>
          <w:trHeight w:val="549"/>
        </w:trPr>
        <w:tc>
          <w:tcPr>
            <w:tcW w:w="4786" w:type="dxa"/>
          </w:tcPr>
          <w:p w14:paraId="423890A4" w14:textId="77777777" w:rsidR="00241A41" w:rsidRPr="00BE1846" w:rsidRDefault="00241A41" w:rsidP="00241A41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2"/>
              <w:ind w:hanging="251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Are facilities periodically inspected?</w:t>
            </w:r>
          </w:p>
          <w:p w14:paraId="0F11C4C3" w14:textId="77777777" w:rsidR="00241A41" w:rsidRPr="00BE1846" w:rsidRDefault="00241A41" w:rsidP="00241A41">
            <w:pPr>
              <w:pStyle w:val="TableParagraph"/>
              <w:numPr>
                <w:ilvl w:val="1"/>
                <w:numId w:val="4"/>
              </w:numPr>
              <w:tabs>
                <w:tab w:val="left" w:pos="657"/>
                <w:tab w:val="left" w:pos="658"/>
              </w:tabs>
              <w:spacing w:before="10"/>
              <w:ind w:hanging="378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What is the frequency of inspection</w:t>
            </w:r>
            <w:r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576" w:type="dxa"/>
          </w:tcPr>
          <w:p w14:paraId="37B636DF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6463CE2B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63E93A8F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05787238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7E7CA6C5" w14:textId="77777777" w:rsidTr="00241A41">
        <w:trPr>
          <w:trHeight w:val="1871"/>
        </w:trPr>
        <w:tc>
          <w:tcPr>
            <w:tcW w:w="4786" w:type="dxa"/>
          </w:tcPr>
          <w:p w14:paraId="58FE06D5" w14:textId="77777777" w:rsidR="00241A41" w:rsidRPr="00BE1846" w:rsidRDefault="00241A41" w:rsidP="00241A41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  <w:b/>
                <w:sz w:val="20"/>
              </w:rPr>
            </w:pPr>
            <w:r w:rsidRPr="00BE1846">
              <w:rPr>
                <w:rFonts w:asciiTheme="minorHAnsi" w:hAnsiTheme="minorHAnsi" w:cstheme="minorHAnsi"/>
                <w:b/>
                <w:sz w:val="20"/>
              </w:rPr>
              <w:t>Physical Security</w:t>
            </w:r>
          </w:p>
          <w:p w14:paraId="2458EEB9" w14:textId="77777777" w:rsidR="00241A41" w:rsidRPr="00BE1846" w:rsidRDefault="00241A41" w:rsidP="00241A41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0" w:line="225" w:lineRule="exact"/>
              <w:ind w:hanging="251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Is perimeter fenced and gated?</w:t>
            </w:r>
          </w:p>
          <w:p w14:paraId="02CB04C7" w14:textId="77777777" w:rsidR="00241A41" w:rsidRPr="00BE1846" w:rsidRDefault="00241A41" w:rsidP="00241A41">
            <w:pPr>
              <w:pStyle w:val="TableParagraph"/>
              <w:numPr>
                <w:ilvl w:val="1"/>
                <w:numId w:val="3"/>
              </w:numPr>
              <w:tabs>
                <w:tab w:val="left" w:pos="499"/>
              </w:tabs>
              <w:spacing w:line="220" w:lineRule="exact"/>
              <w:ind w:left="499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Fencing in good condition and secure to</w:t>
            </w:r>
            <w:r w:rsidRPr="00BE1846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ground</w:t>
            </w:r>
            <w:r>
              <w:rPr>
                <w:rFonts w:asciiTheme="minorHAnsi" w:hAnsiTheme="minorHAnsi" w:cstheme="minorHAnsi"/>
                <w:sz w:val="20"/>
              </w:rPr>
              <w:t xml:space="preserve"> (no more than a 6” gap to prevent entry underneath)</w:t>
            </w:r>
          </w:p>
          <w:p w14:paraId="41830A67" w14:textId="77777777" w:rsidR="00241A41" w:rsidRPr="00BE1846" w:rsidRDefault="00241A41" w:rsidP="00241A41">
            <w:pPr>
              <w:pStyle w:val="TableParagraph"/>
              <w:numPr>
                <w:ilvl w:val="1"/>
                <w:numId w:val="3"/>
              </w:numPr>
              <w:tabs>
                <w:tab w:val="left" w:pos="499"/>
              </w:tabs>
              <w:spacing w:before="2" w:line="230" w:lineRule="auto"/>
              <w:ind w:right="259" w:hanging="226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Fencing at least 4 feet higher than any structure or landscaping that may provide climbing</w:t>
            </w:r>
            <w:r w:rsidRPr="00BE1846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access</w:t>
            </w:r>
          </w:p>
          <w:p w14:paraId="5B32EF87" w14:textId="77777777" w:rsidR="00241A41" w:rsidRPr="00BE1846" w:rsidRDefault="00241A41" w:rsidP="00241A41">
            <w:pPr>
              <w:pStyle w:val="TableParagraph"/>
              <w:numPr>
                <w:ilvl w:val="1"/>
                <w:numId w:val="3"/>
              </w:numPr>
              <w:tabs>
                <w:tab w:val="left" w:pos="499"/>
              </w:tabs>
              <w:spacing w:before="2" w:line="228" w:lineRule="auto"/>
              <w:ind w:right="305" w:hanging="226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Fencing at least 6 feet away from any structure</w:t>
            </w:r>
            <w:r w:rsidRPr="00BE1846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or landscaping that may provide climbing</w:t>
            </w:r>
            <w:r w:rsidRPr="00BE1846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access</w:t>
            </w:r>
          </w:p>
          <w:p w14:paraId="4C1C0448" w14:textId="77777777" w:rsidR="00241A41" w:rsidRPr="00BE1846" w:rsidRDefault="00241A41" w:rsidP="00241A41">
            <w:pPr>
              <w:pStyle w:val="TableParagraph"/>
              <w:numPr>
                <w:ilvl w:val="1"/>
                <w:numId w:val="3"/>
              </w:numPr>
              <w:tabs>
                <w:tab w:val="left" w:pos="499"/>
              </w:tabs>
              <w:spacing w:line="223" w:lineRule="exact"/>
              <w:ind w:left="499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Gates</w:t>
            </w:r>
            <w:r w:rsidRPr="00BE18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locked</w:t>
            </w:r>
          </w:p>
        </w:tc>
        <w:tc>
          <w:tcPr>
            <w:tcW w:w="576" w:type="dxa"/>
          </w:tcPr>
          <w:p w14:paraId="69DD09C2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5FCC3BE1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39220FDD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6AC7650D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656C3A88" w14:textId="77777777" w:rsidTr="00241A41">
        <w:trPr>
          <w:trHeight w:val="350"/>
        </w:trPr>
        <w:tc>
          <w:tcPr>
            <w:tcW w:w="4786" w:type="dxa"/>
          </w:tcPr>
          <w:p w14:paraId="0F16C7EF" w14:textId="77777777" w:rsidR="00241A41" w:rsidRPr="00BE1846" w:rsidRDefault="00241A41" w:rsidP="00241A41">
            <w:pPr>
              <w:pStyle w:val="TableParagraph"/>
              <w:ind w:left="59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2. Are access roads gated and locked?</w:t>
            </w:r>
          </w:p>
        </w:tc>
        <w:tc>
          <w:tcPr>
            <w:tcW w:w="576" w:type="dxa"/>
          </w:tcPr>
          <w:p w14:paraId="7800D2BE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52A1C8B2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239D304E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6052D96E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05B066B4" w14:textId="77777777" w:rsidTr="00241A41">
        <w:trPr>
          <w:trHeight w:val="549"/>
        </w:trPr>
        <w:tc>
          <w:tcPr>
            <w:tcW w:w="4786" w:type="dxa"/>
          </w:tcPr>
          <w:p w14:paraId="040E70FD" w14:textId="77777777" w:rsidR="00241A41" w:rsidRPr="00BE1846" w:rsidRDefault="00241A41" w:rsidP="00241A41">
            <w:pPr>
              <w:pStyle w:val="TableParagraph"/>
              <w:spacing w:line="249" w:lineRule="auto"/>
              <w:ind w:left="280" w:hanging="221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3. Is perimeter fence clearly visible and free from brush, trash, or other barriers?</w:t>
            </w:r>
          </w:p>
        </w:tc>
        <w:tc>
          <w:tcPr>
            <w:tcW w:w="576" w:type="dxa"/>
          </w:tcPr>
          <w:p w14:paraId="39115DDF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6A4B042F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5AEC668D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3A270325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70687759" w14:textId="77777777" w:rsidTr="00241A41">
        <w:trPr>
          <w:trHeight w:val="350"/>
        </w:trPr>
        <w:tc>
          <w:tcPr>
            <w:tcW w:w="4786" w:type="dxa"/>
          </w:tcPr>
          <w:p w14:paraId="5B60CD13" w14:textId="77777777" w:rsidR="00241A41" w:rsidRDefault="00241A41" w:rsidP="00241A41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4. Is there appropriate exterior lighting?</w:t>
            </w:r>
          </w:p>
          <w:p w14:paraId="2BA828E5" w14:textId="77777777" w:rsidR="00241A41" w:rsidRPr="00BE1846" w:rsidRDefault="00241A41" w:rsidP="00241A41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Do the lights function well? </w:t>
            </w:r>
          </w:p>
        </w:tc>
        <w:tc>
          <w:tcPr>
            <w:tcW w:w="576" w:type="dxa"/>
          </w:tcPr>
          <w:p w14:paraId="6D35AE9B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3F787335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0AE89EAF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191C5EAB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382E03D5" w14:textId="77777777" w:rsidTr="00241A41">
        <w:trPr>
          <w:trHeight w:val="350"/>
        </w:trPr>
        <w:tc>
          <w:tcPr>
            <w:tcW w:w="4786" w:type="dxa"/>
          </w:tcPr>
          <w:p w14:paraId="72B77822" w14:textId="77777777" w:rsidR="00241A41" w:rsidRPr="00BE1846" w:rsidRDefault="00241A41" w:rsidP="00241A41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5. Are there tamper-proof locks?</w:t>
            </w:r>
          </w:p>
        </w:tc>
        <w:tc>
          <w:tcPr>
            <w:tcW w:w="576" w:type="dxa"/>
          </w:tcPr>
          <w:p w14:paraId="03889249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2960BD95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7F55C668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18A97659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040F692A" w14:textId="77777777" w:rsidTr="00241A41">
        <w:trPr>
          <w:trHeight w:val="350"/>
        </w:trPr>
        <w:tc>
          <w:tcPr>
            <w:tcW w:w="4786" w:type="dxa"/>
          </w:tcPr>
          <w:p w14:paraId="5855D181" w14:textId="77777777" w:rsidR="00241A41" w:rsidRPr="00BE1846" w:rsidRDefault="00241A41" w:rsidP="00241A41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6. Are other access controls operational?</w:t>
            </w:r>
          </w:p>
        </w:tc>
        <w:tc>
          <w:tcPr>
            <w:tcW w:w="576" w:type="dxa"/>
          </w:tcPr>
          <w:p w14:paraId="6F531482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6146A67A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6E6D7BD8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79351263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43EDB1E3" w14:textId="77777777" w:rsidTr="00241A41">
        <w:trPr>
          <w:trHeight w:val="350"/>
        </w:trPr>
        <w:tc>
          <w:tcPr>
            <w:tcW w:w="4786" w:type="dxa"/>
          </w:tcPr>
          <w:p w14:paraId="5E4213D9" w14:textId="77777777" w:rsidR="00241A41" w:rsidRPr="00BE1846" w:rsidRDefault="00241A41" w:rsidP="00241A41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7. How are alarms monitored?</w:t>
            </w:r>
          </w:p>
        </w:tc>
        <w:tc>
          <w:tcPr>
            <w:tcW w:w="576" w:type="dxa"/>
          </w:tcPr>
          <w:p w14:paraId="28005063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2F18B6AA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62246349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2901C4F5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3EB0DA56" w14:textId="77777777" w:rsidTr="00241A41">
        <w:trPr>
          <w:trHeight w:val="350"/>
        </w:trPr>
        <w:tc>
          <w:tcPr>
            <w:tcW w:w="4786" w:type="dxa"/>
          </w:tcPr>
          <w:p w14:paraId="10CE24DD" w14:textId="77777777" w:rsidR="00241A41" w:rsidRPr="00BE1846" w:rsidRDefault="00241A41" w:rsidP="00241A41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8. Are alarm response procedures in place?</w:t>
            </w:r>
          </w:p>
        </w:tc>
        <w:tc>
          <w:tcPr>
            <w:tcW w:w="576" w:type="dxa"/>
          </w:tcPr>
          <w:p w14:paraId="4F68EC21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07379086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79B012AF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72C9B1A4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43A3DE73" w14:textId="77777777" w:rsidTr="00241A41">
        <w:trPr>
          <w:trHeight w:val="570"/>
        </w:trPr>
        <w:tc>
          <w:tcPr>
            <w:tcW w:w="4786" w:type="dxa"/>
          </w:tcPr>
          <w:p w14:paraId="21B4F587" w14:textId="3E2EC34F" w:rsidR="00241A41" w:rsidRPr="00BE1846" w:rsidRDefault="00241A41" w:rsidP="00241A41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  <w:b/>
                <w:sz w:val="20"/>
              </w:rPr>
            </w:pPr>
            <w:r w:rsidRPr="00BE1846">
              <w:rPr>
                <w:rFonts w:asciiTheme="minorHAnsi" w:hAnsiTheme="minorHAnsi" w:cstheme="minorHAnsi"/>
                <w:b/>
                <w:sz w:val="20"/>
              </w:rPr>
              <w:t>Biological/Chemical</w:t>
            </w:r>
            <w:r w:rsidR="00D17326">
              <w:rPr>
                <w:rFonts w:asciiTheme="minorHAnsi" w:hAnsiTheme="minorHAnsi" w:cstheme="minorHAnsi"/>
                <w:b/>
                <w:sz w:val="20"/>
              </w:rPr>
              <w:t xml:space="preserve"> Contamination</w:t>
            </w:r>
            <w:bookmarkStart w:id="0" w:name="_GoBack"/>
            <w:bookmarkEnd w:id="0"/>
          </w:p>
          <w:p w14:paraId="363BFF2E" w14:textId="77777777" w:rsidR="00241A41" w:rsidRPr="00BE1846" w:rsidRDefault="00241A41" w:rsidP="00241A41">
            <w:pPr>
              <w:pStyle w:val="TableParagraph"/>
              <w:spacing w:before="30"/>
              <w:ind w:left="59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1. Is direct access to water protected?</w:t>
            </w:r>
          </w:p>
        </w:tc>
        <w:tc>
          <w:tcPr>
            <w:tcW w:w="576" w:type="dxa"/>
          </w:tcPr>
          <w:p w14:paraId="36B957F6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7F704072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10654B94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1911317A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093FDB8B" w14:textId="77777777" w:rsidTr="00241A41">
        <w:trPr>
          <w:trHeight w:val="1230"/>
        </w:trPr>
        <w:tc>
          <w:tcPr>
            <w:tcW w:w="4786" w:type="dxa"/>
          </w:tcPr>
          <w:p w14:paraId="0099C669" w14:textId="77777777" w:rsidR="00241A41" w:rsidRPr="00BE1846" w:rsidRDefault="00241A41" w:rsidP="00241A4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46" w:line="223" w:lineRule="exact"/>
              <w:ind w:hanging="25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Are m</w:t>
            </w:r>
            <w:r w:rsidRPr="00BE1846">
              <w:rPr>
                <w:rFonts w:asciiTheme="minorHAnsi" w:hAnsiTheme="minorHAnsi" w:cstheme="minorHAnsi"/>
                <w:sz w:val="20"/>
              </w:rPr>
              <w:t>onitoring</w:t>
            </w:r>
            <w:r w:rsidRPr="00BE18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systems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265D5B73" w14:textId="77777777" w:rsidR="00241A41" w:rsidRPr="00BE1846" w:rsidRDefault="00241A41" w:rsidP="00241A41">
            <w:pPr>
              <w:pStyle w:val="TableParagraph"/>
              <w:numPr>
                <w:ilvl w:val="1"/>
                <w:numId w:val="2"/>
              </w:numPr>
              <w:tabs>
                <w:tab w:val="left" w:pos="516"/>
              </w:tabs>
              <w:spacing w:line="218" w:lineRule="exact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In place</w:t>
            </w:r>
            <w:r>
              <w:rPr>
                <w:rFonts w:asciiTheme="minorHAnsi" w:hAnsiTheme="minorHAnsi" w:cstheme="minorHAnsi"/>
                <w:sz w:val="20"/>
              </w:rPr>
              <w:t>?</w:t>
            </w:r>
          </w:p>
          <w:p w14:paraId="668A122F" w14:textId="77777777" w:rsidR="00241A41" w:rsidRPr="00BE1846" w:rsidRDefault="00241A41" w:rsidP="00241A41">
            <w:pPr>
              <w:pStyle w:val="TableParagraph"/>
              <w:numPr>
                <w:ilvl w:val="1"/>
                <w:numId w:val="2"/>
              </w:numPr>
              <w:tabs>
                <w:tab w:val="left" w:pos="516"/>
              </w:tabs>
              <w:spacing w:line="221" w:lineRule="exact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Operational</w:t>
            </w:r>
            <w:r>
              <w:rPr>
                <w:rFonts w:asciiTheme="minorHAnsi" w:hAnsiTheme="minorHAnsi" w:cstheme="minorHAnsi"/>
                <w:sz w:val="20"/>
              </w:rPr>
              <w:t>?</w:t>
            </w:r>
          </w:p>
          <w:p w14:paraId="59E87E62" w14:textId="77777777" w:rsidR="00241A41" w:rsidRPr="00BE1846" w:rsidRDefault="00241A41" w:rsidP="00241A41">
            <w:pPr>
              <w:pStyle w:val="TableParagraph"/>
              <w:numPr>
                <w:ilvl w:val="1"/>
                <w:numId w:val="2"/>
              </w:numPr>
              <w:tabs>
                <w:tab w:val="left" w:pos="516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pacing w:val="-3"/>
                <w:sz w:val="20"/>
              </w:rPr>
              <w:t>Tested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>?</w:t>
            </w:r>
          </w:p>
          <w:p w14:paraId="47456DF0" w14:textId="77777777" w:rsidR="00241A41" w:rsidRPr="00BE1846" w:rsidRDefault="00241A41" w:rsidP="00241A41">
            <w:pPr>
              <w:pStyle w:val="TableParagraph"/>
              <w:numPr>
                <w:ilvl w:val="1"/>
                <w:numId w:val="2"/>
              </w:numPr>
              <w:tabs>
                <w:tab w:val="left" w:pos="516"/>
              </w:tabs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Have an associated r</w:t>
            </w:r>
            <w:r w:rsidRPr="00BE1846">
              <w:rPr>
                <w:rFonts w:asciiTheme="minorHAnsi" w:hAnsiTheme="minorHAnsi" w:cstheme="minorHAnsi"/>
                <w:sz w:val="20"/>
              </w:rPr>
              <w:t>esponse</w:t>
            </w:r>
            <w:r w:rsidRPr="00BE18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plan</w:t>
            </w:r>
            <w:r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576" w:type="dxa"/>
          </w:tcPr>
          <w:p w14:paraId="4D975F16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4327B319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650E9355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7B370821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A41" w:rsidRPr="00BE1846" w14:paraId="3D805A98" w14:textId="77777777" w:rsidTr="00241A41">
        <w:trPr>
          <w:trHeight w:val="1290"/>
        </w:trPr>
        <w:tc>
          <w:tcPr>
            <w:tcW w:w="4786" w:type="dxa"/>
          </w:tcPr>
          <w:p w14:paraId="71D61938" w14:textId="77777777" w:rsidR="00241A41" w:rsidRPr="00BE1846" w:rsidRDefault="00241A41" w:rsidP="00241A41">
            <w:pPr>
              <w:pStyle w:val="TableParagraph"/>
              <w:spacing w:before="46" w:line="223" w:lineRule="exact"/>
              <w:ind w:left="59"/>
              <w:rPr>
                <w:rFonts w:asciiTheme="minorHAnsi" w:hAnsiTheme="minorHAnsi" w:cstheme="minorHAnsi"/>
                <w:b/>
                <w:sz w:val="20"/>
              </w:rPr>
            </w:pPr>
            <w:r w:rsidRPr="00BE1846">
              <w:rPr>
                <w:rFonts w:asciiTheme="minorHAnsi" w:hAnsiTheme="minorHAnsi" w:cstheme="minorHAnsi"/>
                <w:b/>
                <w:sz w:val="20"/>
              </w:rPr>
              <w:t>Cyber/SCADA/Communications</w:t>
            </w:r>
          </w:p>
          <w:p w14:paraId="3D925C40" w14:textId="77777777" w:rsidR="00241A41" w:rsidRPr="00BE1846" w:rsidRDefault="00241A41" w:rsidP="00241A41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23" w:lineRule="exact"/>
              <w:ind w:hanging="253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Alarms</w:t>
            </w:r>
          </w:p>
          <w:p w14:paraId="32E9D419" w14:textId="77777777" w:rsidR="00241A41" w:rsidRPr="00BE1846" w:rsidRDefault="00241A41" w:rsidP="00241A41">
            <w:pPr>
              <w:pStyle w:val="TableParagraph"/>
              <w:numPr>
                <w:ilvl w:val="1"/>
                <w:numId w:val="1"/>
              </w:numPr>
              <w:tabs>
                <w:tab w:val="left" w:pos="499"/>
              </w:tabs>
              <w:spacing w:before="10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Internal</w:t>
            </w:r>
            <w:r>
              <w:rPr>
                <w:rFonts w:asciiTheme="minorHAnsi" w:hAnsiTheme="minorHAnsi" w:cstheme="minorHAnsi"/>
                <w:sz w:val="20"/>
              </w:rPr>
              <w:t xml:space="preserve">ly monitored? </w:t>
            </w:r>
          </w:p>
          <w:p w14:paraId="4F7A9C8C" w14:textId="77777777" w:rsidR="00241A41" w:rsidRPr="00BE1846" w:rsidRDefault="00241A41" w:rsidP="00241A41">
            <w:pPr>
              <w:pStyle w:val="TableParagraph"/>
              <w:numPr>
                <w:ilvl w:val="1"/>
                <w:numId w:val="1"/>
              </w:numPr>
              <w:tabs>
                <w:tab w:val="left" w:pos="499"/>
              </w:tabs>
              <w:spacing w:before="10"/>
              <w:rPr>
                <w:rFonts w:asciiTheme="minorHAnsi" w:hAnsiTheme="minorHAnsi" w:cstheme="minorHAnsi"/>
                <w:sz w:val="20"/>
              </w:rPr>
            </w:pPr>
            <w:r w:rsidRPr="00BE1846">
              <w:rPr>
                <w:rFonts w:asciiTheme="minorHAnsi" w:hAnsiTheme="minorHAnsi" w:cstheme="minorHAnsi"/>
                <w:sz w:val="20"/>
              </w:rPr>
              <w:t>External</w:t>
            </w:r>
            <w:r>
              <w:rPr>
                <w:rFonts w:asciiTheme="minorHAnsi" w:hAnsiTheme="minorHAnsi" w:cstheme="minorHAnsi"/>
                <w:sz w:val="20"/>
              </w:rPr>
              <w:t>ly monitored?</w:t>
            </w:r>
          </w:p>
          <w:p w14:paraId="2DD47C0E" w14:textId="77777777" w:rsidR="00241A41" w:rsidRPr="00BE1846" w:rsidRDefault="00241A41" w:rsidP="00241A41">
            <w:pPr>
              <w:pStyle w:val="TableParagraph"/>
              <w:numPr>
                <w:ilvl w:val="1"/>
                <w:numId w:val="1"/>
              </w:numPr>
              <w:tabs>
                <w:tab w:val="left" w:pos="499"/>
              </w:tabs>
              <w:spacing w:before="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Have an associated r</w:t>
            </w:r>
            <w:r w:rsidRPr="00BE1846">
              <w:rPr>
                <w:rFonts w:asciiTheme="minorHAnsi" w:hAnsiTheme="minorHAnsi" w:cstheme="minorHAnsi"/>
                <w:sz w:val="20"/>
              </w:rPr>
              <w:t>esponse</w:t>
            </w:r>
            <w:r w:rsidRPr="00BE18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E1846">
              <w:rPr>
                <w:rFonts w:asciiTheme="minorHAnsi" w:hAnsiTheme="minorHAnsi" w:cstheme="minorHAnsi"/>
                <w:sz w:val="20"/>
              </w:rPr>
              <w:t>plan</w:t>
            </w:r>
            <w:r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576" w:type="dxa"/>
          </w:tcPr>
          <w:p w14:paraId="4BA7ECB8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" w:type="dxa"/>
          </w:tcPr>
          <w:p w14:paraId="04311B33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dxa"/>
          </w:tcPr>
          <w:p w14:paraId="6AED2A86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27853CF5" w14:textId="77777777" w:rsidR="00241A41" w:rsidRPr="00BE1846" w:rsidRDefault="00241A41" w:rsidP="00241A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3C87F3C" w14:textId="295651C1" w:rsidR="00C20EFF" w:rsidRPr="00FB6D2A" w:rsidRDefault="00C20EFF" w:rsidP="00C20EFF">
      <w:pPr>
        <w:spacing w:before="81" w:line="254" w:lineRule="auto"/>
        <w:ind w:right="3713"/>
        <w:jc w:val="center"/>
        <w:rPr>
          <w:b/>
          <w:sz w:val="28"/>
        </w:rPr>
        <w:sectPr w:rsidR="00C20EFF" w:rsidRPr="00FB6D2A" w:rsidSect="00037798">
          <w:pgSz w:w="12240" w:h="15840"/>
          <w:pgMar w:top="522" w:right="1238" w:bottom="907" w:left="1296" w:header="0" w:footer="619" w:gutter="0"/>
          <w:cols w:num="2" w:space="720" w:equalWidth="0">
            <w:col w:w="2132" w:space="1405"/>
            <w:col w:w="6169"/>
          </w:cols>
        </w:sectPr>
      </w:pPr>
      <w:r w:rsidRPr="00C20EFF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B1A13" wp14:editId="505183B0">
                <wp:simplePos x="0" y="0"/>
                <wp:positionH relativeFrom="page">
                  <wp:posOffset>838200</wp:posOffset>
                </wp:positionH>
                <wp:positionV relativeFrom="paragraph">
                  <wp:posOffset>113030</wp:posOffset>
                </wp:positionV>
                <wp:extent cx="5956300" cy="711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91E3" w14:textId="52D56D1F" w:rsidR="00037798" w:rsidRPr="00BE1846" w:rsidRDefault="00C20EFF" w:rsidP="00C20E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Field Assessment</w:t>
                            </w:r>
                            <w:r w:rsidR="000377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 w:rsidRPr="00BE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Small System</w:t>
                            </w:r>
                            <w:r w:rsidR="00BE1846" w:rsidRPr="00BE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BE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Critical Assets</w:t>
                            </w:r>
                            <w:r w:rsidR="000377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77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(based on Appendix B of AWWA’s 2002 </w:t>
                            </w:r>
                            <w:r w:rsidR="00037798" w:rsidRPr="000377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Water System Security: A Field Guide</w:t>
                            </w:r>
                            <w:r w:rsidR="000377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B1A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8.9pt;width:469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" stroked="f">
                <v:textbox>
                  <w:txbxContent>
                    <w:p w14:paraId="4F9E91E3" w14:textId="52D56D1F" w:rsidR="00037798" w:rsidRPr="00BE1846" w:rsidRDefault="00C20EFF" w:rsidP="00C20E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E184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Field Assessment</w:t>
                      </w:r>
                      <w:r w:rsidR="0003779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Checklist</w:t>
                      </w:r>
                      <w:r w:rsidRPr="00BE184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for Small System</w:t>
                      </w:r>
                      <w:r w:rsidR="00BE1846" w:rsidRPr="00BE184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BE184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Critical Assets</w:t>
                      </w:r>
                      <w:r w:rsidR="0003779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3779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(based on Appendix B of AWWA’s 2002 </w:t>
                      </w:r>
                      <w:r w:rsidR="00037798" w:rsidRPr="0003779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Water System Security: A Field Guide</w:t>
                      </w:r>
                      <w:r w:rsidR="0003779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2C0953" w14:textId="77777777" w:rsidR="008532FC" w:rsidRDefault="008532FC" w:rsidP="00241A41"/>
    <w:sectPr w:rsidR="008532FC" w:rsidSect="00FA1E09">
      <w:pgSz w:w="12240" w:h="15840"/>
      <w:pgMar w:top="117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92B18"/>
    <w:multiLevelType w:val="hybridMultilevel"/>
    <w:tmpl w:val="E5B4CFC2"/>
    <w:lvl w:ilvl="0" w:tplc="D2AA8250">
      <w:start w:val="2"/>
      <w:numFmt w:val="decimal"/>
      <w:lvlText w:val="%1."/>
      <w:lvlJc w:val="left"/>
      <w:pPr>
        <w:ind w:left="309" w:hanging="2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C358A1F2">
      <w:numFmt w:val="bullet"/>
      <w:lvlText w:val="•"/>
      <w:lvlJc w:val="left"/>
      <w:pPr>
        <w:ind w:left="515" w:hanging="23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3B3CD4E4">
      <w:numFmt w:val="bullet"/>
      <w:lvlText w:val="•"/>
      <w:lvlJc w:val="left"/>
      <w:pPr>
        <w:ind w:left="992" w:hanging="236"/>
      </w:pPr>
      <w:rPr>
        <w:rFonts w:hint="default"/>
      </w:rPr>
    </w:lvl>
    <w:lvl w:ilvl="3" w:tplc="A5EA7BC4">
      <w:numFmt w:val="bullet"/>
      <w:lvlText w:val="•"/>
      <w:lvlJc w:val="left"/>
      <w:pPr>
        <w:ind w:left="1465" w:hanging="236"/>
      </w:pPr>
      <w:rPr>
        <w:rFonts w:hint="default"/>
      </w:rPr>
    </w:lvl>
    <w:lvl w:ilvl="4" w:tplc="7EBED924">
      <w:numFmt w:val="bullet"/>
      <w:lvlText w:val="•"/>
      <w:lvlJc w:val="left"/>
      <w:pPr>
        <w:ind w:left="1938" w:hanging="236"/>
      </w:pPr>
      <w:rPr>
        <w:rFonts w:hint="default"/>
      </w:rPr>
    </w:lvl>
    <w:lvl w:ilvl="5" w:tplc="C9C64940">
      <w:numFmt w:val="bullet"/>
      <w:lvlText w:val="•"/>
      <w:lvlJc w:val="left"/>
      <w:pPr>
        <w:ind w:left="2411" w:hanging="236"/>
      </w:pPr>
      <w:rPr>
        <w:rFonts w:hint="default"/>
      </w:rPr>
    </w:lvl>
    <w:lvl w:ilvl="6" w:tplc="873C755E">
      <w:numFmt w:val="bullet"/>
      <w:lvlText w:val="•"/>
      <w:lvlJc w:val="left"/>
      <w:pPr>
        <w:ind w:left="2884" w:hanging="236"/>
      </w:pPr>
      <w:rPr>
        <w:rFonts w:hint="default"/>
      </w:rPr>
    </w:lvl>
    <w:lvl w:ilvl="7" w:tplc="2D28DF68">
      <w:numFmt w:val="bullet"/>
      <w:lvlText w:val="•"/>
      <w:lvlJc w:val="left"/>
      <w:pPr>
        <w:ind w:left="3357" w:hanging="236"/>
      </w:pPr>
      <w:rPr>
        <w:rFonts w:hint="default"/>
      </w:rPr>
    </w:lvl>
    <w:lvl w:ilvl="8" w:tplc="34E6AA94">
      <w:numFmt w:val="bullet"/>
      <w:lvlText w:val="•"/>
      <w:lvlJc w:val="left"/>
      <w:pPr>
        <w:ind w:left="3830" w:hanging="236"/>
      </w:pPr>
      <w:rPr>
        <w:rFonts w:hint="default"/>
      </w:rPr>
    </w:lvl>
  </w:abstractNum>
  <w:abstractNum w:abstractNumId="1" w15:restartNumberingAfterBreak="0">
    <w:nsid w:val="517D7823"/>
    <w:multiLevelType w:val="hybridMultilevel"/>
    <w:tmpl w:val="45A40966"/>
    <w:lvl w:ilvl="0" w:tplc="E1E49060">
      <w:start w:val="1"/>
      <w:numFmt w:val="decimal"/>
      <w:lvlText w:val="%1."/>
      <w:lvlJc w:val="left"/>
      <w:pPr>
        <w:ind w:left="309" w:hanging="2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5DFAA5EC">
      <w:numFmt w:val="bullet"/>
      <w:lvlText w:val="•"/>
      <w:lvlJc w:val="left"/>
      <w:pPr>
        <w:ind w:left="506" w:hanging="2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E6CE2AA0">
      <w:numFmt w:val="bullet"/>
      <w:lvlText w:val="•"/>
      <w:lvlJc w:val="left"/>
      <w:pPr>
        <w:ind w:left="975" w:hanging="219"/>
      </w:pPr>
      <w:rPr>
        <w:rFonts w:hint="default"/>
      </w:rPr>
    </w:lvl>
    <w:lvl w:ilvl="3" w:tplc="9EA82188">
      <w:numFmt w:val="bullet"/>
      <w:lvlText w:val="•"/>
      <w:lvlJc w:val="left"/>
      <w:pPr>
        <w:ind w:left="1450" w:hanging="219"/>
      </w:pPr>
      <w:rPr>
        <w:rFonts w:hint="default"/>
      </w:rPr>
    </w:lvl>
    <w:lvl w:ilvl="4" w:tplc="B2563108">
      <w:numFmt w:val="bullet"/>
      <w:lvlText w:val="•"/>
      <w:lvlJc w:val="left"/>
      <w:pPr>
        <w:ind w:left="1925" w:hanging="219"/>
      </w:pPr>
      <w:rPr>
        <w:rFonts w:hint="default"/>
      </w:rPr>
    </w:lvl>
    <w:lvl w:ilvl="5" w:tplc="5FD6F6C4">
      <w:numFmt w:val="bullet"/>
      <w:lvlText w:val="•"/>
      <w:lvlJc w:val="left"/>
      <w:pPr>
        <w:ind w:left="2400" w:hanging="219"/>
      </w:pPr>
      <w:rPr>
        <w:rFonts w:hint="default"/>
      </w:rPr>
    </w:lvl>
    <w:lvl w:ilvl="6" w:tplc="719018C4">
      <w:numFmt w:val="bullet"/>
      <w:lvlText w:val="•"/>
      <w:lvlJc w:val="left"/>
      <w:pPr>
        <w:ind w:left="2875" w:hanging="219"/>
      </w:pPr>
      <w:rPr>
        <w:rFonts w:hint="default"/>
      </w:rPr>
    </w:lvl>
    <w:lvl w:ilvl="7" w:tplc="A05C6F96">
      <w:numFmt w:val="bullet"/>
      <w:lvlText w:val="•"/>
      <w:lvlJc w:val="left"/>
      <w:pPr>
        <w:ind w:left="3350" w:hanging="219"/>
      </w:pPr>
      <w:rPr>
        <w:rFonts w:hint="default"/>
      </w:rPr>
    </w:lvl>
    <w:lvl w:ilvl="8" w:tplc="33F80F70">
      <w:numFmt w:val="bullet"/>
      <w:lvlText w:val="•"/>
      <w:lvlJc w:val="left"/>
      <w:pPr>
        <w:ind w:left="3825" w:hanging="219"/>
      </w:pPr>
      <w:rPr>
        <w:rFonts w:hint="default"/>
      </w:rPr>
    </w:lvl>
  </w:abstractNum>
  <w:abstractNum w:abstractNumId="2" w15:restartNumberingAfterBreak="0">
    <w:nsid w:val="5E151068"/>
    <w:multiLevelType w:val="hybridMultilevel"/>
    <w:tmpl w:val="3262576C"/>
    <w:lvl w:ilvl="0" w:tplc="3F10BD6A">
      <w:start w:val="2"/>
      <w:numFmt w:val="decimal"/>
      <w:lvlText w:val="%1."/>
      <w:lvlJc w:val="left"/>
      <w:pPr>
        <w:ind w:left="309" w:hanging="2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13588B54">
      <w:numFmt w:val="bullet"/>
      <w:lvlText w:val="•"/>
      <w:lvlJc w:val="left"/>
      <w:pPr>
        <w:ind w:left="657" w:hanging="37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BCB630B4">
      <w:numFmt w:val="bullet"/>
      <w:lvlText w:val="•"/>
      <w:lvlJc w:val="left"/>
      <w:pPr>
        <w:ind w:left="1117" w:hanging="377"/>
      </w:pPr>
      <w:rPr>
        <w:rFonts w:hint="default"/>
      </w:rPr>
    </w:lvl>
    <w:lvl w:ilvl="3" w:tplc="F61C48EA">
      <w:numFmt w:val="bullet"/>
      <w:lvlText w:val="•"/>
      <w:lvlJc w:val="left"/>
      <w:pPr>
        <w:ind w:left="1574" w:hanging="377"/>
      </w:pPr>
      <w:rPr>
        <w:rFonts w:hint="default"/>
      </w:rPr>
    </w:lvl>
    <w:lvl w:ilvl="4" w:tplc="A3F47700">
      <w:numFmt w:val="bullet"/>
      <w:lvlText w:val="•"/>
      <w:lvlJc w:val="left"/>
      <w:pPr>
        <w:ind w:left="2032" w:hanging="377"/>
      </w:pPr>
      <w:rPr>
        <w:rFonts w:hint="default"/>
      </w:rPr>
    </w:lvl>
    <w:lvl w:ilvl="5" w:tplc="BE067572">
      <w:numFmt w:val="bullet"/>
      <w:lvlText w:val="•"/>
      <w:lvlJc w:val="left"/>
      <w:pPr>
        <w:ind w:left="2489" w:hanging="377"/>
      </w:pPr>
      <w:rPr>
        <w:rFonts w:hint="default"/>
      </w:rPr>
    </w:lvl>
    <w:lvl w:ilvl="6" w:tplc="204C6A44">
      <w:numFmt w:val="bullet"/>
      <w:lvlText w:val="•"/>
      <w:lvlJc w:val="left"/>
      <w:pPr>
        <w:ind w:left="2946" w:hanging="377"/>
      </w:pPr>
      <w:rPr>
        <w:rFonts w:hint="default"/>
      </w:rPr>
    </w:lvl>
    <w:lvl w:ilvl="7" w:tplc="449EB33C">
      <w:numFmt w:val="bullet"/>
      <w:lvlText w:val="•"/>
      <w:lvlJc w:val="left"/>
      <w:pPr>
        <w:ind w:left="3404" w:hanging="377"/>
      </w:pPr>
      <w:rPr>
        <w:rFonts w:hint="default"/>
      </w:rPr>
    </w:lvl>
    <w:lvl w:ilvl="8" w:tplc="8EAA97F2">
      <w:numFmt w:val="bullet"/>
      <w:lvlText w:val="•"/>
      <w:lvlJc w:val="left"/>
      <w:pPr>
        <w:ind w:left="3861" w:hanging="377"/>
      </w:pPr>
      <w:rPr>
        <w:rFonts w:hint="default"/>
      </w:rPr>
    </w:lvl>
  </w:abstractNum>
  <w:abstractNum w:abstractNumId="3" w15:restartNumberingAfterBreak="0">
    <w:nsid w:val="5FFE69BA"/>
    <w:multiLevelType w:val="hybridMultilevel"/>
    <w:tmpl w:val="94945676"/>
    <w:lvl w:ilvl="0" w:tplc="5DDEA988">
      <w:start w:val="1"/>
      <w:numFmt w:val="decimal"/>
      <w:lvlText w:val="%1."/>
      <w:lvlJc w:val="left"/>
      <w:pPr>
        <w:ind w:left="309" w:hanging="2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4CA27296">
      <w:numFmt w:val="bullet"/>
      <w:lvlText w:val="•"/>
      <w:lvlJc w:val="left"/>
      <w:pPr>
        <w:ind w:left="515" w:hanging="23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3E8882C">
      <w:numFmt w:val="bullet"/>
      <w:lvlText w:val="•"/>
      <w:lvlJc w:val="left"/>
      <w:pPr>
        <w:ind w:left="992" w:hanging="236"/>
      </w:pPr>
      <w:rPr>
        <w:rFonts w:hint="default"/>
      </w:rPr>
    </w:lvl>
    <w:lvl w:ilvl="3" w:tplc="74C40016">
      <w:numFmt w:val="bullet"/>
      <w:lvlText w:val="•"/>
      <w:lvlJc w:val="left"/>
      <w:pPr>
        <w:ind w:left="1465" w:hanging="236"/>
      </w:pPr>
      <w:rPr>
        <w:rFonts w:hint="default"/>
      </w:rPr>
    </w:lvl>
    <w:lvl w:ilvl="4" w:tplc="B0E6E406">
      <w:numFmt w:val="bullet"/>
      <w:lvlText w:val="•"/>
      <w:lvlJc w:val="left"/>
      <w:pPr>
        <w:ind w:left="1938" w:hanging="236"/>
      </w:pPr>
      <w:rPr>
        <w:rFonts w:hint="default"/>
      </w:rPr>
    </w:lvl>
    <w:lvl w:ilvl="5" w:tplc="6A68748C">
      <w:numFmt w:val="bullet"/>
      <w:lvlText w:val="•"/>
      <w:lvlJc w:val="left"/>
      <w:pPr>
        <w:ind w:left="2411" w:hanging="236"/>
      </w:pPr>
      <w:rPr>
        <w:rFonts w:hint="default"/>
      </w:rPr>
    </w:lvl>
    <w:lvl w:ilvl="6" w:tplc="A07C5B62">
      <w:numFmt w:val="bullet"/>
      <w:lvlText w:val="•"/>
      <w:lvlJc w:val="left"/>
      <w:pPr>
        <w:ind w:left="2884" w:hanging="236"/>
      </w:pPr>
      <w:rPr>
        <w:rFonts w:hint="default"/>
      </w:rPr>
    </w:lvl>
    <w:lvl w:ilvl="7" w:tplc="42AC19E4">
      <w:numFmt w:val="bullet"/>
      <w:lvlText w:val="•"/>
      <w:lvlJc w:val="left"/>
      <w:pPr>
        <w:ind w:left="3357" w:hanging="236"/>
      </w:pPr>
      <w:rPr>
        <w:rFonts w:hint="default"/>
      </w:rPr>
    </w:lvl>
    <w:lvl w:ilvl="8" w:tplc="89E6DD58">
      <w:numFmt w:val="bullet"/>
      <w:lvlText w:val="•"/>
      <w:lvlJc w:val="left"/>
      <w:pPr>
        <w:ind w:left="3830" w:hanging="236"/>
      </w:pPr>
      <w:rPr>
        <w:rFonts w:hint="default"/>
      </w:rPr>
    </w:lvl>
  </w:abstractNum>
  <w:abstractNum w:abstractNumId="4" w15:restartNumberingAfterBreak="0">
    <w:nsid w:val="60055933"/>
    <w:multiLevelType w:val="hybridMultilevel"/>
    <w:tmpl w:val="6156991C"/>
    <w:lvl w:ilvl="0" w:tplc="6EB23ED2">
      <w:start w:val="1"/>
      <w:numFmt w:val="decimal"/>
      <w:lvlText w:val="%1."/>
      <w:lvlJc w:val="left"/>
      <w:pPr>
        <w:ind w:left="316" w:hanging="2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63E9F5E">
      <w:numFmt w:val="bullet"/>
      <w:lvlText w:val="•"/>
      <w:lvlJc w:val="left"/>
      <w:pPr>
        <w:ind w:left="499" w:hanging="2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4CC1B66">
      <w:numFmt w:val="bullet"/>
      <w:lvlText w:val="•"/>
      <w:lvlJc w:val="left"/>
      <w:pPr>
        <w:ind w:left="657" w:hanging="24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66426FB8">
      <w:numFmt w:val="bullet"/>
      <w:lvlText w:val="•"/>
      <w:lvlJc w:val="left"/>
      <w:pPr>
        <w:ind w:left="1174" w:hanging="240"/>
      </w:pPr>
      <w:rPr>
        <w:rFonts w:hint="default"/>
      </w:rPr>
    </w:lvl>
    <w:lvl w:ilvl="4" w:tplc="801C16E2">
      <w:numFmt w:val="bullet"/>
      <w:lvlText w:val="•"/>
      <w:lvlJc w:val="left"/>
      <w:pPr>
        <w:ind w:left="1689" w:hanging="240"/>
      </w:pPr>
      <w:rPr>
        <w:rFonts w:hint="default"/>
      </w:rPr>
    </w:lvl>
    <w:lvl w:ilvl="5" w:tplc="2B64285C">
      <w:numFmt w:val="bullet"/>
      <w:lvlText w:val="•"/>
      <w:lvlJc w:val="left"/>
      <w:pPr>
        <w:ind w:left="2203" w:hanging="240"/>
      </w:pPr>
      <w:rPr>
        <w:rFonts w:hint="default"/>
      </w:rPr>
    </w:lvl>
    <w:lvl w:ilvl="6" w:tplc="B1967B88">
      <w:numFmt w:val="bullet"/>
      <w:lvlText w:val="•"/>
      <w:lvlJc w:val="left"/>
      <w:pPr>
        <w:ind w:left="2718" w:hanging="240"/>
      </w:pPr>
      <w:rPr>
        <w:rFonts w:hint="default"/>
      </w:rPr>
    </w:lvl>
    <w:lvl w:ilvl="7" w:tplc="A802EAB8">
      <w:numFmt w:val="bullet"/>
      <w:lvlText w:val="•"/>
      <w:lvlJc w:val="left"/>
      <w:pPr>
        <w:ind w:left="3232" w:hanging="240"/>
      </w:pPr>
      <w:rPr>
        <w:rFonts w:hint="default"/>
      </w:rPr>
    </w:lvl>
    <w:lvl w:ilvl="8" w:tplc="1A489F42">
      <w:numFmt w:val="bullet"/>
      <w:lvlText w:val="•"/>
      <w:lvlJc w:val="left"/>
      <w:pPr>
        <w:ind w:left="3747" w:hanging="2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FF"/>
    <w:rsid w:val="00031FEB"/>
    <w:rsid w:val="00037798"/>
    <w:rsid w:val="00232E35"/>
    <w:rsid w:val="00241A41"/>
    <w:rsid w:val="00422A26"/>
    <w:rsid w:val="00551CC7"/>
    <w:rsid w:val="0082283C"/>
    <w:rsid w:val="008532FC"/>
    <w:rsid w:val="00951DE0"/>
    <w:rsid w:val="00BE1846"/>
    <w:rsid w:val="00C20EFF"/>
    <w:rsid w:val="00D17326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8C95"/>
  <w15:chartTrackingRefBased/>
  <w15:docId w15:val="{6ABDE2EA-9E0A-44F3-92C7-E82E813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0E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0EF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20EFF"/>
  </w:style>
  <w:style w:type="paragraph" w:styleId="BalloonText">
    <w:name w:val="Balloon Text"/>
    <w:basedOn w:val="Normal"/>
    <w:link w:val="BalloonTextChar"/>
    <w:uiPriority w:val="99"/>
    <w:semiHidden/>
    <w:unhideWhenUsed/>
    <w:rsid w:val="00BE18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4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DB54DDD48C41A2BBD2679E8330EC" ma:contentTypeVersion="12" ma:contentTypeDescription="Create a new document." ma:contentTypeScope="" ma:versionID="6911859deee4b21b35e9ac277faa5902">
  <xsd:schema xmlns:xsd="http://www.w3.org/2001/XMLSchema" xmlns:xs="http://www.w3.org/2001/XMLSchema" xmlns:p="http://schemas.microsoft.com/office/2006/metadata/properties" xmlns:ns2="e7cde129-ac71-4eed-8c37-223384f5568e" xmlns:ns3="bca69249-c7cc-45c7-9ee9-f0d4ab89805e" targetNamespace="http://schemas.microsoft.com/office/2006/metadata/properties" ma:root="true" ma:fieldsID="6384fb9c74e4807dd33838f6249a2cb1" ns2:_="" ns3:_="">
    <xsd:import namespace="e7cde129-ac71-4eed-8c37-223384f5568e"/>
    <xsd:import namespace="bca69249-c7cc-45c7-9ee9-f0d4ab898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de129-ac71-4eed-8c37-223384f55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9249-c7cc-45c7-9ee9-f0d4ab898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E9B5A-F151-4287-9E1F-5C61DAFB48E3}"/>
</file>

<file path=customXml/itemProps2.xml><?xml version="1.0" encoding="utf-8"?>
<ds:datastoreItem xmlns:ds="http://schemas.openxmlformats.org/officeDocument/2006/customXml" ds:itemID="{1107B5EB-1F21-4DA6-B75E-99029CCECB5E}"/>
</file>

<file path=customXml/itemProps3.xml><?xml version="1.0" encoding="utf-8"?>
<ds:datastoreItem xmlns:ds="http://schemas.openxmlformats.org/officeDocument/2006/customXml" ds:itemID="{FA9168FC-0DCF-4C69-A90A-87A0AF688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</dc:creator>
  <cp:keywords/>
  <dc:description/>
  <cp:lastModifiedBy>Linda Warren</cp:lastModifiedBy>
  <cp:revision>6</cp:revision>
  <dcterms:created xsi:type="dcterms:W3CDTF">2020-04-01T19:06:00Z</dcterms:created>
  <dcterms:modified xsi:type="dcterms:W3CDTF">2020-05-01T04:46:00Z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0x010100FA7FDB54DDD48C41A2BBD2679E8330EC</vt:lpwstr>
  </property>
</Properties>
</file>